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546598A4" w:rsidR="000D546C" w:rsidRPr="00A13F22" w:rsidRDefault="001A6375" w:rsidP="00C92F95">
      <w:pPr>
        <w:pStyle w:val="Corpodetexto"/>
        <w:spacing w:line="360" w:lineRule="auto"/>
        <w:rPr>
          <w:color w:val="002060"/>
          <w:szCs w:val="22"/>
        </w:rPr>
      </w:pPr>
      <w:bookmarkStart w:id="0" w:name="_Hlk508354410"/>
      <w:r w:rsidRPr="00A13F22">
        <w:rPr>
          <w:color w:val="002060"/>
          <w:sz w:val="36"/>
          <w:szCs w:val="28"/>
        </w:rPr>
        <w:t xml:space="preserve"> </w:t>
      </w:r>
      <w:r w:rsidR="00A97801" w:rsidRPr="00A13F22">
        <w:rPr>
          <w:color w:val="002060"/>
          <w:szCs w:val="22"/>
        </w:rPr>
        <w:t>PAUTA DA ORDEM DO DIA DA</w:t>
      </w:r>
      <w:r w:rsidR="00102B8B" w:rsidRPr="00A13F22">
        <w:rPr>
          <w:color w:val="002060"/>
          <w:szCs w:val="22"/>
        </w:rPr>
        <w:t xml:space="preserve"> </w:t>
      </w:r>
      <w:r w:rsidR="00A13F22" w:rsidRPr="00A13F22">
        <w:rPr>
          <w:color w:val="002060"/>
          <w:szCs w:val="22"/>
        </w:rPr>
        <w:t>1</w:t>
      </w:r>
      <w:r w:rsidR="00C6564D">
        <w:rPr>
          <w:color w:val="002060"/>
          <w:szCs w:val="22"/>
        </w:rPr>
        <w:t>2</w:t>
      </w:r>
      <w:r w:rsidR="000D546C" w:rsidRPr="00A13F22">
        <w:rPr>
          <w:color w:val="002060"/>
          <w:szCs w:val="22"/>
        </w:rPr>
        <w:t>ª SESSÃO ORDINÁRIA DE 201</w:t>
      </w:r>
      <w:r w:rsidR="00B0781E" w:rsidRPr="00A13F22">
        <w:rPr>
          <w:color w:val="002060"/>
          <w:szCs w:val="22"/>
        </w:rPr>
        <w:t>9</w:t>
      </w:r>
      <w:r w:rsidR="000D546C" w:rsidRPr="00A13F22">
        <w:rPr>
          <w:color w:val="002060"/>
          <w:szCs w:val="22"/>
        </w:rPr>
        <w:t>, A REALIZAR-SE NO DIA</w:t>
      </w:r>
      <w:r w:rsidR="00C31529" w:rsidRPr="00A13F22">
        <w:rPr>
          <w:color w:val="002060"/>
          <w:szCs w:val="22"/>
        </w:rPr>
        <w:t xml:space="preserve"> </w:t>
      </w:r>
      <w:r w:rsidR="00C6564D">
        <w:rPr>
          <w:color w:val="002060"/>
          <w:szCs w:val="22"/>
        </w:rPr>
        <w:t>22</w:t>
      </w:r>
      <w:r w:rsidR="00102B8B" w:rsidRPr="00A13F22">
        <w:rPr>
          <w:color w:val="002060"/>
          <w:szCs w:val="22"/>
        </w:rPr>
        <w:t xml:space="preserve"> </w:t>
      </w:r>
      <w:r w:rsidR="00D01827" w:rsidRPr="00A13F22">
        <w:rPr>
          <w:color w:val="002060"/>
          <w:szCs w:val="22"/>
        </w:rPr>
        <w:t xml:space="preserve">DE </w:t>
      </w:r>
      <w:proofErr w:type="gramStart"/>
      <w:r w:rsidR="00127697" w:rsidRPr="00A13F22">
        <w:rPr>
          <w:color w:val="002060"/>
          <w:szCs w:val="22"/>
        </w:rPr>
        <w:t>ABRIL</w:t>
      </w:r>
      <w:r w:rsidR="00251440" w:rsidRPr="00A13F22">
        <w:rPr>
          <w:color w:val="002060"/>
          <w:szCs w:val="22"/>
        </w:rPr>
        <w:t xml:space="preserve"> </w:t>
      </w:r>
      <w:r w:rsidR="000D546C" w:rsidRPr="00A13F22">
        <w:rPr>
          <w:color w:val="002060"/>
          <w:szCs w:val="22"/>
        </w:rPr>
        <w:t xml:space="preserve"> DE</w:t>
      </w:r>
      <w:proofErr w:type="gramEnd"/>
      <w:r w:rsidR="000D546C" w:rsidRPr="00A13F22">
        <w:rPr>
          <w:color w:val="002060"/>
          <w:szCs w:val="22"/>
        </w:rPr>
        <w:t xml:space="preserve"> 201</w:t>
      </w:r>
      <w:r w:rsidR="00B0781E" w:rsidRPr="00A13F22">
        <w:rPr>
          <w:color w:val="002060"/>
          <w:szCs w:val="22"/>
        </w:rPr>
        <w:t>9</w:t>
      </w:r>
      <w:r w:rsidR="000D546C" w:rsidRPr="00A13F22">
        <w:rPr>
          <w:color w:val="002060"/>
          <w:szCs w:val="22"/>
        </w:rPr>
        <w:t xml:space="preserve">,  </w:t>
      </w:r>
      <w:r w:rsidR="00FD1B65" w:rsidRPr="00A13F22">
        <w:rPr>
          <w:color w:val="002060"/>
          <w:szCs w:val="22"/>
        </w:rPr>
        <w:t>A PARTIR DAS 08:30H</w:t>
      </w:r>
    </w:p>
    <w:p w14:paraId="4B4CBA8E" w14:textId="77777777" w:rsidR="00116E3C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14:paraId="2ABB21BC" w14:textId="245ADFAA" w:rsidR="00116E3C" w:rsidRPr="00A13F22" w:rsidRDefault="00116E3C" w:rsidP="00116E3C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I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Proposta</w:t>
      </w:r>
      <w:proofErr w:type="gramEnd"/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 xml:space="preserve"> de Emenda à Lei Orgânica do Município</w:t>
      </w:r>
      <w:r w:rsidR="009F7B88">
        <w:rPr>
          <w:rFonts w:ascii="Times New Roman" w:hAnsi="Times New Roman"/>
          <w:b/>
          <w:spacing w:val="-8"/>
          <w:sz w:val="24"/>
          <w:szCs w:val="24"/>
        </w:rPr>
        <w:t xml:space="preserve"> nº 02/2019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</w:t>
      </w:r>
      <w:r w:rsidR="00A13F22" w:rsidRPr="00A13F22">
        <w:rPr>
          <w:rFonts w:ascii="Times New Roman" w:hAnsi="Times New Roman"/>
          <w:spacing w:val="-8"/>
          <w:sz w:val="24"/>
          <w:szCs w:val="24"/>
        </w:rPr>
        <w:t xml:space="preserve">dos vereadores Marcão do Basquete; Janete </w:t>
      </w:r>
      <w:proofErr w:type="spellStart"/>
      <w:r w:rsidR="00A13F22" w:rsidRPr="00A13F22">
        <w:rPr>
          <w:rFonts w:ascii="Times New Roman" w:hAnsi="Times New Roman"/>
          <w:spacing w:val="-8"/>
          <w:sz w:val="24"/>
          <w:szCs w:val="24"/>
        </w:rPr>
        <w:t>Conessa</w:t>
      </w:r>
      <w:proofErr w:type="spellEnd"/>
      <w:r w:rsidR="00A13F22" w:rsidRPr="00A13F22">
        <w:rPr>
          <w:rFonts w:ascii="Times New Roman" w:hAnsi="Times New Roman"/>
          <w:spacing w:val="-8"/>
          <w:sz w:val="24"/>
          <w:szCs w:val="24"/>
        </w:rPr>
        <w:t xml:space="preserve">; Rafael José </w:t>
      </w:r>
      <w:proofErr w:type="spellStart"/>
      <w:r w:rsidR="00A13F22" w:rsidRPr="00A13F22">
        <w:rPr>
          <w:rFonts w:ascii="Times New Roman" w:hAnsi="Times New Roman"/>
          <w:spacing w:val="-8"/>
          <w:sz w:val="24"/>
          <w:szCs w:val="24"/>
        </w:rPr>
        <w:t>Frabetti</w:t>
      </w:r>
      <w:proofErr w:type="spellEnd"/>
      <w:r w:rsidR="00A13F22" w:rsidRPr="00A13F22">
        <w:rPr>
          <w:rFonts w:ascii="Times New Roman" w:hAnsi="Times New Roman"/>
          <w:spacing w:val="-8"/>
          <w:sz w:val="24"/>
          <w:szCs w:val="24"/>
        </w:rPr>
        <w:t>; Rodrigo Gutierres; Wagner Luiz Ferreira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="00A13F22" w:rsidRPr="00A13F22">
        <w:rPr>
          <w:rFonts w:ascii="Times New Roman" w:hAnsi="Times New Roman"/>
          <w:spacing w:val="-8"/>
          <w:sz w:val="24"/>
          <w:szCs w:val="24"/>
        </w:rPr>
        <w:t>Altera a Lei Orgânica do Município de Garça, no tocante às vedações para o provimento de cargos e funções públicas, e dá outras providências.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C6564D">
        <w:rPr>
          <w:rFonts w:ascii="Times New Roman" w:hAnsi="Times New Roman"/>
          <w:spacing w:val="-8"/>
          <w:sz w:val="24"/>
          <w:szCs w:val="24"/>
        </w:rPr>
        <w:t xml:space="preserve">COM EMENDA.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1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ª DISCUSSÃO E VOTAÇÃO. </w:t>
      </w:r>
    </w:p>
    <w:p w14:paraId="6809EDB4" w14:textId="77777777" w:rsidR="00127697" w:rsidRPr="00A13F22" w:rsidRDefault="00127697" w:rsidP="00116E3C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880162E" w14:textId="4058245B" w:rsidR="00C6564D" w:rsidRDefault="00C6564D" w:rsidP="00A13F22">
      <w:pPr>
        <w:spacing w:line="360" w:lineRule="auto"/>
        <w:ind w:firstLine="1701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ITEM II – Projeto de Lei nº 110/2018,</w:t>
      </w:r>
      <w:r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bookmarkStart w:id="1" w:name="_Hlk4070444"/>
      <w:r w:rsidRPr="007C69DC">
        <w:rPr>
          <w:rFonts w:ascii="Times New Roman" w:hAnsi="Times New Roman"/>
          <w:sz w:val="24"/>
        </w:rPr>
        <w:t>Fixa</w:t>
      </w:r>
      <w:r w:rsidRPr="007C69DC">
        <w:rPr>
          <w:rFonts w:ascii="Times New Roman" w:hAnsi="Times New Roman"/>
          <w:sz w:val="24"/>
          <w:szCs w:val="24"/>
        </w:rPr>
        <w:t xml:space="preserve"> </w:t>
      </w:r>
      <w:r w:rsidRPr="007C69DC">
        <w:rPr>
          <w:rFonts w:ascii="Times New Roman" w:hAnsi="Times New Roman"/>
          <w:sz w:val="24"/>
        </w:rPr>
        <w:t>valor para os débitos judiciais a serem pagos mediante</w:t>
      </w:r>
      <w:r w:rsidRPr="007C69DC">
        <w:rPr>
          <w:rFonts w:ascii="Times New Roman" w:hAnsi="Times New Roman"/>
          <w:sz w:val="24"/>
          <w:szCs w:val="24"/>
        </w:rPr>
        <w:t xml:space="preserve"> </w:t>
      </w:r>
      <w:r w:rsidRPr="007C69DC">
        <w:rPr>
          <w:rFonts w:ascii="Times New Roman" w:hAnsi="Times New Roman"/>
          <w:sz w:val="24"/>
        </w:rPr>
        <w:t xml:space="preserve">Requisição </w:t>
      </w:r>
      <w:r>
        <w:rPr>
          <w:rFonts w:ascii="Times New Roman" w:hAnsi="Times New Roman"/>
          <w:sz w:val="24"/>
        </w:rPr>
        <w:t>d</w:t>
      </w:r>
      <w:r w:rsidRPr="007C69DC">
        <w:rPr>
          <w:rFonts w:ascii="Times New Roman" w:hAnsi="Times New Roman"/>
          <w:sz w:val="24"/>
        </w:rPr>
        <w:t xml:space="preserve">e Pequeno Valor </w:t>
      </w:r>
      <w:r w:rsidRPr="007C69DC">
        <w:rPr>
          <w:rFonts w:ascii="Times New Roman" w:hAnsi="Times New Roman"/>
          <w:sz w:val="24"/>
          <w:szCs w:val="24"/>
        </w:rPr>
        <w:t xml:space="preserve">(RPV) </w:t>
      </w:r>
      <w:r w:rsidRPr="007C69DC">
        <w:rPr>
          <w:rFonts w:ascii="Times New Roman" w:hAnsi="Times New Roman"/>
          <w:sz w:val="24"/>
        </w:rPr>
        <w:t xml:space="preserve">pelo município de </w:t>
      </w:r>
      <w:r w:rsidRPr="007C69DC">
        <w:rPr>
          <w:rFonts w:ascii="Times New Roman" w:hAnsi="Times New Roman"/>
          <w:sz w:val="24"/>
          <w:szCs w:val="24"/>
        </w:rPr>
        <w:t xml:space="preserve">GARÇA, </w:t>
      </w:r>
      <w:r w:rsidRPr="007C69DC">
        <w:rPr>
          <w:rFonts w:ascii="Times New Roman" w:hAnsi="Times New Roman"/>
          <w:sz w:val="24"/>
        </w:rPr>
        <w:t xml:space="preserve">Estado </w:t>
      </w:r>
      <w:r>
        <w:rPr>
          <w:rFonts w:ascii="Times New Roman" w:hAnsi="Times New Roman"/>
          <w:sz w:val="24"/>
        </w:rPr>
        <w:t>d</w:t>
      </w:r>
      <w:r w:rsidRPr="007C69DC">
        <w:rPr>
          <w:rFonts w:ascii="Times New Roman" w:hAnsi="Times New Roman"/>
          <w:sz w:val="24"/>
        </w:rPr>
        <w:t>e São Paulo</w:t>
      </w:r>
      <w:r w:rsidRPr="007C69DC">
        <w:rPr>
          <w:rFonts w:ascii="Times New Roman" w:hAnsi="Times New Roman"/>
          <w:sz w:val="24"/>
          <w:szCs w:val="24"/>
        </w:rPr>
        <w:t xml:space="preserve">, </w:t>
      </w:r>
      <w:r w:rsidRPr="007C69DC">
        <w:rPr>
          <w:rFonts w:ascii="Times New Roman" w:hAnsi="Times New Roman"/>
          <w:sz w:val="24"/>
        </w:rPr>
        <w:t>nos termos do disposto no artigo 100, §3º e 4º da Constituição Federal</w:t>
      </w:r>
      <w:r w:rsidRPr="007C69DC">
        <w:rPr>
          <w:rFonts w:ascii="Times New Roman" w:hAnsi="Times New Roman"/>
          <w:sz w:val="24"/>
          <w:szCs w:val="24"/>
        </w:rPr>
        <w:t xml:space="preserve"> </w:t>
      </w:r>
      <w:r w:rsidRPr="007C69DC">
        <w:rPr>
          <w:rFonts w:ascii="Times New Roman" w:hAnsi="Times New Roman"/>
          <w:sz w:val="24"/>
        </w:rPr>
        <w:t>e dá outras providências.</w:t>
      </w:r>
      <w:bookmarkEnd w:id="1"/>
      <w:r>
        <w:rPr>
          <w:rFonts w:ascii="Times New Roman" w:hAnsi="Times New Roman"/>
          <w:sz w:val="24"/>
        </w:rPr>
        <w:t xml:space="preserve"> COM SUBSTITUTIVOS.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460C4200" w14:textId="77777777" w:rsidR="00C6564D" w:rsidRDefault="00C6564D" w:rsidP="00A13F22">
      <w:pPr>
        <w:spacing w:line="360" w:lineRule="auto"/>
        <w:ind w:firstLine="1701"/>
        <w:rPr>
          <w:rFonts w:ascii="Times New Roman" w:hAnsi="Times New Roman"/>
          <w:spacing w:val="-8"/>
          <w:sz w:val="24"/>
          <w:szCs w:val="24"/>
        </w:rPr>
      </w:pPr>
    </w:p>
    <w:p w14:paraId="69A8B80B" w14:textId="7118B11B" w:rsidR="00A13F22" w:rsidRDefault="00C6564D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ITEM I</w:t>
      </w:r>
      <w:r>
        <w:rPr>
          <w:rFonts w:ascii="Times New Roman" w:hAnsi="Times New Roman"/>
          <w:b/>
          <w:spacing w:val="-8"/>
          <w:sz w:val="24"/>
          <w:szCs w:val="24"/>
        </w:rPr>
        <w:t>II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>
        <w:rPr>
          <w:rFonts w:ascii="Times New Roman" w:hAnsi="Times New Roman"/>
          <w:b/>
          <w:spacing w:val="-8"/>
          <w:sz w:val="24"/>
          <w:szCs w:val="24"/>
        </w:rPr>
        <w:t>14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="00A13F22" w:rsidRPr="00A13F22">
        <w:rPr>
          <w:rFonts w:ascii="Times New Roman" w:hAnsi="Times New Roman"/>
          <w:spacing w:val="-8"/>
          <w:sz w:val="24"/>
          <w:szCs w:val="24"/>
        </w:rPr>
        <w:t xml:space="preserve"> de autoria do </w:t>
      </w:r>
      <w:r>
        <w:rPr>
          <w:rFonts w:ascii="Times New Roman" w:hAnsi="Times New Roman"/>
          <w:spacing w:val="-8"/>
          <w:sz w:val="24"/>
          <w:szCs w:val="24"/>
        </w:rPr>
        <w:t>vereador Paulo André Faneco</w:t>
      </w:r>
      <w:r w:rsidR="00A13F22"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Pr="00444632">
        <w:rPr>
          <w:rFonts w:ascii="Times New Roman" w:hAnsi="Times New Roman"/>
          <w:sz w:val="24"/>
          <w:szCs w:val="24"/>
        </w:rPr>
        <w:t>Dispõe sobre vedações para contratar com o município de Garça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="00A13F22" w:rsidRPr="00A13F22">
        <w:rPr>
          <w:rFonts w:ascii="Times New Roman" w:hAnsi="Times New Roman"/>
          <w:sz w:val="24"/>
          <w:szCs w:val="24"/>
        </w:rPr>
        <w:t xml:space="preserve">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5B4F5B42" w14:textId="0E6CD5F6" w:rsidR="00C6564D" w:rsidRDefault="00C6564D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0058EFD3" w14:textId="4A1EAF45" w:rsidR="00C6564D" w:rsidRPr="00A13F22" w:rsidRDefault="00C6564D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IV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>
        <w:rPr>
          <w:rFonts w:ascii="Times New Roman" w:hAnsi="Times New Roman"/>
          <w:b/>
          <w:spacing w:val="-8"/>
          <w:sz w:val="24"/>
          <w:szCs w:val="24"/>
        </w:rPr>
        <w:t>15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do</w:t>
      </w:r>
      <w:r>
        <w:rPr>
          <w:rFonts w:ascii="Times New Roman" w:hAnsi="Times New Roman"/>
          <w:spacing w:val="-8"/>
          <w:sz w:val="24"/>
          <w:szCs w:val="24"/>
        </w:rPr>
        <w:t>s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vereadores Paulo André Faneco e Pedro Santos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bookmarkStart w:id="2" w:name="_Hlk3900973"/>
      <w:bookmarkStart w:id="3" w:name="_Hlk5804607"/>
      <w:r w:rsidRPr="00B4673F">
        <w:rPr>
          <w:rFonts w:ascii="Times New Roman" w:hAnsi="Times New Roman"/>
          <w:sz w:val="24"/>
          <w:szCs w:val="24"/>
        </w:rPr>
        <w:t>Altera a Lei Municipal nº 5.204, de 13 de abril de 2018, que dispõe sobre a divulgação da relação dos medicamentos disponíveis na rede municipal de saúde e dá outras providências.</w:t>
      </w:r>
      <w:bookmarkEnd w:id="2"/>
      <w:r>
        <w:rPr>
          <w:rFonts w:ascii="Times New Roman" w:hAnsi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4DE51D7A" w14:textId="29AE6D86" w:rsidR="00A13F22" w:rsidRDefault="00A13F22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14:paraId="28EF77FF" w14:textId="0E145570" w:rsidR="00A13F22" w:rsidRPr="00A13F22" w:rsidRDefault="00A13F22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V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 w:rsidR="00C6564D">
        <w:rPr>
          <w:rFonts w:ascii="Times New Roman" w:hAnsi="Times New Roman"/>
          <w:b/>
          <w:spacing w:val="-8"/>
          <w:sz w:val="24"/>
          <w:szCs w:val="24"/>
        </w:rPr>
        <w:t>23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do </w:t>
      </w:r>
      <w:r w:rsidR="00C6564D">
        <w:rPr>
          <w:rFonts w:ascii="Times New Roman" w:hAnsi="Times New Roman"/>
          <w:spacing w:val="-8"/>
          <w:sz w:val="24"/>
          <w:szCs w:val="24"/>
        </w:rPr>
        <w:t>vereador José Luiz Marques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bookmarkStart w:id="4" w:name="_Hlk5797078"/>
      <w:r w:rsidR="00C6564D" w:rsidRPr="00611279">
        <w:rPr>
          <w:rFonts w:ascii="Times New Roman" w:hAnsi="Times New Roman"/>
          <w:sz w:val="24"/>
          <w:szCs w:val="24"/>
        </w:rPr>
        <w:t>Altera a Lei Municipal nº 5.161/2017, que consolida a legislação municipal referente às datas comemorativas do Município de Garça, instituindo o Dia de Conscientização e enfrentamento à fibromialgia e dá outras providências.</w:t>
      </w:r>
      <w:bookmarkEnd w:id="4"/>
      <w:r w:rsidR="00C6564D"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40728A7F" w14:textId="38991FC0" w:rsidR="00972E3B" w:rsidRPr="00A13F22" w:rsidRDefault="00972E3B" w:rsidP="00972E3B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lastRenderedPageBreak/>
        <w:t>ITEM V</w:t>
      </w:r>
      <w:r>
        <w:rPr>
          <w:rFonts w:ascii="Times New Roman" w:hAnsi="Times New Roman"/>
          <w:b/>
          <w:spacing w:val="-8"/>
          <w:sz w:val="24"/>
          <w:szCs w:val="24"/>
        </w:rPr>
        <w:t>I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>
        <w:rPr>
          <w:rFonts w:ascii="Times New Roman" w:hAnsi="Times New Roman"/>
          <w:b/>
          <w:spacing w:val="-8"/>
          <w:sz w:val="24"/>
          <w:szCs w:val="24"/>
        </w:rPr>
        <w:t>Resolução nº 05/2019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</w:t>
      </w:r>
      <w:r>
        <w:rPr>
          <w:rFonts w:ascii="Times New Roman" w:hAnsi="Times New Roman"/>
          <w:spacing w:val="-8"/>
          <w:sz w:val="24"/>
          <w:szCs w:val="24"/>
        </w:rPr>
        <w:t>do vereador Pedro Santos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bookmarkStart w:id="5" w:name="_Hlk3278206"/>
      <w:r w:rsidRPr="00444632">
        <w:rPr>
          <w:rFonts w:ascii="Times New Roman" w:hAnsi="Times New Roman"/>
          <w:sz w:val="24"/>
          <w:szCs w:val="24"/>
        </w:rPr>
        <w:t>Altera a Resolução nº 365, de 30 de maio de 2017, no que tange ao uso da Tribuna Livre.</w:t>
      </w:r>
      <w:r w:rsidR="007108B3">
        <w:rPr>
          <w:rFonts w:ascii="Times New Roman" w:hAnsi="Times New Roman"/>
          <w:sz w:val="24"/>
          <w:szCs w:val="24"/>
        </w:rPr>
        <w:t xml:space="preserve"> COM SUBSTITUTIVO.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7D474E43" w14:textId="15E655B4" w:rsidR="00972E3B" w:rsidRDefault="00972E3B" w:rsidP="00972E3B">
      <w:pPr>
        <w:rPr>
          <w:rFonts w:ascii="Times New Roman" w:hAnsi="Times New Roman"/>
          <w:sz w:val="24"/>
          <w:szCs w:val="24"/>
        </w:rPr>
      </w:pPr>
    </w:p>
    <w:bookmarkEnd w:id="5"/>
    <w:p w14:paraId="4AB70C45" w14:textId="4726DA8B" w:rsidR="000D546C" w:rsidRPr="00A13F22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13F22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A13F22">
        <w:rPr>
          <w:rFonts w:ascii="Times New Roman" w:hAnsi="Times New Roman"/>
          <w:sz w:val="24"/>
          <w:szCs w:val="24"/>
        </w:rPr>
        <w:t xml:space="preserve"> </w:t>
      </w:r>
      <w:r w:rsidR="00C6564D">
        <w:rPr>
          <w:rFonts w:ascii="Times New Roman" w:hAnsi="Times New Roman"/>
          <w:sz w:val="24"/>
          <w:szCs w:val="24"/>
        </w:rPr>
        <w:t>17</w:t>
      </w:r>
      <w:r w:rsidR="004D5C50" w:rsidRPr="00A13F22">
        <w:rPr>
          <w:rFonts w:ascii="Times New Roman" w:hAnsi="Times New Roman"/>
          <w:sz w:val="24"/>
          <w:szCs w:val="24"/>
        </w:rPr>
        <w:t xml:space="preserve"> de </w:t>
      </w:r>
      <w:r w:rsidR="00FB2CAD">
        <w:rPr>
          <w:rFonts w:ascii="Times New Roman" w:hAnsi="Times New Roman"/>
          <w:sz w:val="24"/>
          <w:szCs w:val="24"/>
        </w:rPr>
        <w:t>abril</w:t>
      </w:r>
      <w:r w:rsidR="00FD1B65" w:rsidRPr="00A13F22"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sz w:val="24"/>
          <w:szCs w:val="24"/>
        </w:rPr>
        <w:t>de 201</w:t>
      </w:r>
      <w:r w:rsidR="00C9260E" w:rsidRPr="00A13F22">
        <w:rPr>
          <w:rFonts w:ascii="Times New Roman" w:hAnsi="Times New Roman"/>
          <w:sz w:val="24"/>
          <w:szCs w:val="24"/>
        </w:rPr>
        <w:t>9</w:t>
      </w:r>
      <w:r w:rsidRPr="00A13F22">
        <w:rPr>
          <w:rFonts w:ascii="Times New Roman" w:hAnsi="Times New Roman"/>
          <w:sz w:val="24"/>
          <w:szCs w:val="24"/>
        </w:rPr>
        <w:t>.</w:t>
      </w:r>
    </w:p>
    <w:p w14:paraId="6B5E8B68" w14:textId="77777777" w:rsidR="000D5A41" w:rsidRPr="00A13F22" w:rsidRDefault="000D5A41" w:rsidP="00C92F9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14:paraId="2516F48B" w14:textId="77777777" w:rsidR="00C92F95" w:rsidRPr="00A13F22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 xml:space="preserve"> </w:t>
      </w:r>
    </w:p>
    <w:p w14:paraId="7CB0315D" w14:textId="77777777" w:rsidR="00A97801" w:rsidRPr="00A13F2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A13F2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A13F22">
        <w:rPr>
          <w:rFonts w:ascii="Times New Roman" w:hAnsi="Times New Roman"/>
          <w:b/>
          <w:i/>
          <w:sz w:val="24"/>
          <w:szCs w:val="24"/>
        </w:rPr>
        <w:t>Presidente</w:t>
      </w:r>
    </w:p>
    <w:p w14:paraId="7C32B0A7" w14:textId="77777777" w:rsidR="00D83861" w:rsidRPr="00A13F2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AFEDCE" w14:textId="77777777" w:rsidR="004D032C" w:rsidRPr="00A13F2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13F22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5B42CA7B" w14:textId="5042FE10" w:rsidR="00B0781E" w:rsidRDefault="00B0781E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5199922" w14:textId="77777777" w:rsidR="00FB2CAD" w:rsidRPr="00A13F22" w:rsidRDefault="00FB2CAD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A13F2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A13F2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A13F22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A13F22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3A2C-481E-45F1-BBAD-7DD717D8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371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54</cp:revision>
  <cp:lastPrinted>2019-04-12T12:37:00Z</cp:lastPrinted>
  <dcterms:created xsi:type="dcterms:W3CDTF">2018-08-22T20:23:00Z</dcterms:created>
  <dcterms:modified xsi:type="dcterms:W3CDTF">2019-04-12T16:37:00Z</dcterms:modified>
</cp:coreProperties>
</file>