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440F" w14:textId="7C92598B" w:rsidR="005C7ADF" w:rsidRPr="00526C1E" w:rsidRDefault="005C7ADF" w:rsidP="00526C1E">
      <w:pPr>
        <w:tabs>
          <w:tab w:val="left" w:pos="277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>LEI</w:t>
      </w:r>
      <w:r w:rsidR="0022503B"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Nº </w:t>
      </w:r>
      <w:r w:rsidR="00526C1E" w:rsidRPr="00526C1E">
        <w:rPr>
          <w:rFonts w:ascii="Times New Roman" w:hAnsi="Times New Roman" w:cs="Times New Roman"/>
          <w:b/>
          <w:bCs/>
          <w:sz w:val="23"/>
          <w:szCs w:val="23"/>
        </w:rPr>
        <w:t>5.861/2026</w:t>
      </w:r>
    </w:p>
    <w:p w14:paraId="7F15D656" w14:textId="77777777" w:rsidR="004913D9" w:rsidRPr="00526C1E" w:rsidRDefault="004913D9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41766F3" w14:textId="77777777" w:rsidR="004913D9" w:rsidRPr="00526C1E" w:rsidRDefault="004913D9" w:rsidP="00526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>DISPÕE SOBRE A TRIAGEM PRECOCE PARA DIAGNÓSTICO DE TRANSTORNO DO ESPECTRO AUTISTA (TEA) E OUTRAS DEFICIÊNCIAS EM CRIANÇAS, NO ÂMBITO DO MUNICÍPIO DE GARÇA, E DÁ OUTRAS PROVIDÊNCIAS</w:t>
      </w:r>
    </w:p>
    <w:p w14:paraId="53AE62A7" w14:textId="77777777" w:rsidR="00934256" w:rsidRPr="00526C1E" w:rsidRDefault="00934256" w:rsidP="00934256">
      <w:pPr>
        <w:pStyle w:val="NormalWeb"/>
        <w:ind w:firstLine="2694"/>
        <w:jc w:val="both"/>
        <w:rPr>
          <w:sz w:val="23"/>
          <w:szCs w:val="23"/>
        </w:rPr>
      </w:pPr>
      <w:r w:rsidRPr="00526C1E">
        <w:rPr>
          <w:sz w:val="23"/>
          <w:szCs w:val="23"/>
        </w:rPr>
        <w:t>O Prefeito do Município de Garça, Estado de São Paulo, no uso de suas atribuições, faz saber que a Câmara Municipal aprovou e ele sanciona e promulga a seguinte Lei:</w:t>
      </w:r>
    </w:p>
    <w:p w14:paraId="1FE22BE6" w14:textId="77777777" w:rsidR="004913D9" w:rsidRPr="00526C1E" w:rsidRDefault="004913D9" w:rsidP="004913D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526C1E">
        <w:rPr>
          <w:rFonts w:ascii="Times New Roman" w:hAnsi="Times New Roman" w:cs="Times New Roman"/>
          <w:sz w:val="23"/>
          <w:szCs w:val="23"/>
        </w:rPr>
        <w:t>Fica instituída, no âmbito do Município de Garça, a obrigatoriedade da triagem precoce para detecção de sinais de Transtorno do Espectro Autista (TEA) e outras deficiências em crianças de 0 (zero) a 36 (trinta e seis) meses de idade, atendidas em unidades públicas e conveniadas de saúde.</w:t>
      </w:r>
    </w:p>
    <w:p w14:paraId="42BAD592" w14:textId="77777777" w:rsidR="004913D9" w:rsidRPr="00526C1E" w:rsidRDefault="004913D9" w:rsidP="004913D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3"/>
          <w:szCs w:val="23"/>
        </w:rPr>
      </w:pPr>
    </w:p>
    <w:p w14:paraId="14A012AA" w14:textId="77777777" w:rsidR="004913D9" w:rsidRPr="00526C1E" w:rsidRDefault="004913D9" w:rsidP="004913D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526C1E">
        <w:rPr>
          <w:rFonts w:ascii="Times New Roman" w:hAnsi="Times New Roman" w:cs="Times New Roman"/>
          <w:sz w:val="23"/>
          <w:szCs w:val="23"/>
        </w:rPr>
        <w:t>A triagem precoce deverá ser realizada por profissionais capacitados, preferencialmente nas consultas de puericultura, e incluirá:</w:t>
      </w:r>
    </w:p>
    <w:p w14:paraId="5BF8C851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29ACFB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sz w:val="23"/>
          <w:szCs w:val="23"/>
        </w:rPr>
        <w:t xml:space="preserve">I – </w:t>
      </w:r>
      <w:proofErr w:type="gramStart"/>
      <w:r w:rsidRPr="00526C1E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526C1E">
        <w:rPr>
          <w:rFonts w:ascii="Times New Roman" w:hAnsi="Times New Roman" w:cs="Times New Roman"/>
          <w:sz w:val="23"/>
          <w:szCs w:val="23"/>
        </w:rPr>
        <w:t xml:space="preserve"> uso de instrumentos de rastreamento e protocolos reconhecidos cientificamente para a detecção precoce de TEA e outras deficiências;</w:t>
      </w:r>
    </w:p>
    <w:p w14:paraId="43DE060E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9B1E14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sz w:val="23"/>
          <w:szCs w:val="23"/>
        </w:rPr>
        <w:t xml:space="preserve">II – </w:t>
      </w:r>
      <w:proofErr w:type="gramStart"/>
      <w:r w:rsidRPr="00526C1E">
        <w:rPr>
          <w:rFonts w:ascii="Times New Roman" w:hAnsi="Times New Roman" w:cs="Times New Roman"/>
          <w:sz w:val="23"/>
          <w:szCs w:val="23"/>
        </w:rPr>
        <w:t>observação</w:t>
      </w:r>
      <w:proofErr w:type="gramEnd"/>
      <w:r w:rsidRPr="00526C1E">
        <w:rPr>
          <w:rFonts w:ascii="Times New Roman" w:hAnsi="Times New Roman" w:cs="Times New Roman"/>
          <w:sz w:val="23"/>
          <w:szCs w:val="23"/>
        </w:rPr>
        <w:t xml:space="preserve"> clínica do desenvolvimento infantil;</w:t>
      </w:r>
    </w:p>
    <w:p w14:paraId="54DDBAAF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4FA81C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sz w:val="23"/>
          <w:szCs w:val="23"/>
        </w:rPr>
        <w:t>III – orientação às famílias quanto aos sinais de alerta para o TEA e outras deficiências;</w:t>
      </w:r>
    </w:p>
    <w:p w14:paraId="5FF12086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79932A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sz w:val="23"/>
          <w:szCs w:val="23"/>
        </w:rPr>
        <w:t xml:space="preserve">IV – </w:t>
      </w:r>
      <w:proofErr w:type="gramStart"/>
      <w:r w:rsidRPr="00526C1E">
        <w:rPr>
          <w:rFonts w:ascii="Times New Roman" w:hAnsi="Times New Roman" w:cs="Times New Roman"/>
          <w:sz w:val="23"/>
          <w:szCs w:val="23"/>
        </w:rPr>
        <w:t>encaminhamento</w:t>
      </w:r>
      <w:proofErr w:type="gramEnd"/>
      <w:r w:rsidRPr="00526C1E">
        <w:rPr>
          <w:rFonts w:ascii="Times New Roman" w:hAnsi="Times New Roman" w:cs="Times New Roman"/>
          <w:sz w:val="23"/>
          <w:szCs w:val="23"/>
        </w:rPr>
        <w:t xml:space="preserve"> para avaliação e acompanhamento especializado, em caso de identificação de risco.</w:t>
      </w:r>
    </w:p>
    <w:p w14:paraId="130F8DF9" w14:textId="77777777" w:rsidR="004913D9" w:rsidRPr="00526C1E" w:rsidRDefault="004913D9" w:rsidP="004913D9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C64985" w14:textId="77777777" w:rsidR="004913D9" w:rsidRPr="00526C1E" w:rsidRDefault="004913D9" w:rsidP="004913D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526C1E">
        <w:rPr>
          <w:rFonts w:ascii="Times New Roman" w:hAnsi="Times New Roman" w:cs="Times New Roman"/>
          <w:sz w:val="23"/>
          <w:szCs w:val="23"/>
        </w:rPr>
        <w:t>Os dados obtidos com a triagem poderão subsidiar políticas públicas de inclusão e atendimento precoce, respeitando-se a privacidade e a legislação vigente sobre proteção de dados.</w:t>
      </w:r>
    </w:p>
    <w:p w14:paraId="0FFF58C6" w14:textId="77777777" w:rsidR="004913D9" w:rsidRPr="00526C1E" w:rsidRDefault="004913D9" w:rsidP="004913D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FD5528" w14:textId="77777777" w:rsidR="004913D9" w:rsidRPr="00526C1E" w:rsidRDefault="004913D9" w:rsidP="004913D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 xml:space="preserve">Art. 4º </w:t>
      </w:r>
      <w:r w:rsidRPr="00526C1E">
        <w:rPr>
          <w:rFonts w:ascii="Times New Roman" w:hAnsi="Times New Roman" w:cs="Times New Roman"/>
          <w:sz w:val="23"/>
          <w:szCs w:val="23"/>
        </w:rPr>
        <w:t>Esta Lei tem por objetivo atender o Estatuto da Criança e do Adolescente (Lei Federal nº 8.069/90), no que tange os procedimentos para a detecção de sinais de risco para o desenvolvimento psíquico das crianças, considerando-se, especialmente, os relativos aos transtornos mentais de início da infância.</w:t>
      </w:r>
    </w:p>
    <w:p w14:paraId="7EB8C654" w14:textId="77777777" w:rsidR="004913D9" w:rsidRPr="00526C1E" w:rsidRDefault="004913D9" w:rsidP="004913D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19D8CD0" w14:textId="77777777" w:rsidR="004913D9" w:rsidRPr="00526C1E" w:rsidRDefault="004913D9" w:rsidP="004913D9">
      <w:pPr>
        <w:spacing w:after="0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bCs/>
          <w:sz w:val="23"/>
          <w:szCs w:val="23"/>
        </w:rPr>
        <w:t>Art. 5º</w:t>
      </w:r>
      <w:r w:rsidRPr="00526C1E">
        <w:rPr>
          <w:rFonts w:ascii="Times New Roman" w:hAnsi="Times New Roman" w:cs="Times New Roman"/>
          <w:sz w:val="23"/>
          <w:szCs w:val="23"/>
        </w:rPr>
        <w:t xml:space="preserve"> As despesas decorrentes da execução desta Lei correrão por conta de dotações orçamentárias próprias, suplementadas se necessário, preferencialmente as consignadas na Lei nº 5.760, de 12 de dezembro de 2024, sob o programa: 02.10.02 – Atenção Primária – Saúde.</w:t>
      </w:r>
    </w:p>
    <w:p w14:paraId="642FCA9F" w14:textId="77777777" w:rsidR="004913D9" w:rsidRPr="00526C1E" w:rsidRDefault="004913D9" w:rsidP="004913D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87D2568" w14:textId="77777777" w:rsidR="004913D9" w:rsidRPr="00526C1E" w:rsidRDefault="004913D9" w:rsidP="004913D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sz w:val="23"/>
          <w:szCs w:val="23"/>
        </w:rPr>
        <w:t>Art. 6º</w:t>
      </w:r>
      <w:r w:rsidRPr="00526C1E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14:paraId="55BCC8E7" w14:textId="4674186A" w:rsidR="00526C1E" w:rsidRPr="00526C1E" w:rsidRDefault="00526C1E" w:rsidP="004913D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3"/>
          <w:szCs w:val="23"/>
        </w:rPr>
      </w:pPr>
    </w:p>
    <w:p w14:paraId="11711F29" w14:textId="77777777" w:rsidR="00526C1E" w:rsidRPr="00526C1E" w:rsidRDefault="00526C1E" w:rsidP="00526C1E">
      <w:pPr>
        <w:spacing w:after="0" w:line="2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7ADCF8" w14:textId="77777777" w:rsidR="004913D9" w:rsidRPr="00526C1E" w:rsidRDefault="004913D9" w:rsidP="004913D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3"/>
          <w:szCs w:val="23"/>
        </w:rPr>
      </w:pPr>
      <w:r w:rsidRPr="00526C1E">
        <w:rPr>
          <w:rFonts w:ascii="Times New Roman" w:hAnsi="Times New Roman" w:cs="Times New Roman"/>
          <w:b/>
          <w:sz w:val="23"/>
          <w:szCs w:val="23"/>
        </w:rPr>
        <w:lastRenderedPageBreak/>
        <w:t>Art. 7º</w:t>
      </w:r>
      <w:r w:rsidRPr="00526C1E">
        <w:rPr>
          <w:rFonts w:ascii="Times New Roman" w:hAnsi="Times New Roman" w:cs="Times New Roman"/>
          <w:sz w:val="23"/>
          <w:szCs w:val="23"/>
        </w:rPr>
        <w:t xml:space="preserve"> Ficam revogadas as disposições em contrário.</w:t>
      </w:r>
    </w:p>
    <w:p w14:paraId="1342027D" w14:textId="77777777" w:rsidR="00526C1E" w:rsidRPr="00526C1E" w:rsidRDefault="00526C1E" w:rsidP="004913D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3"/>
          <w:szCs w:val="23"/>
        </w:rPr>
      </w:pPr>
    </w:p>
    <w:p w14:paraId="6E70CCD0" w14:textId="49F1E840" w:rsidR="00526C1E" w:rsidRPr="00526C1E" w:rsidRDefault="00526C1E" w:rsidP="00526C1E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Garça, 1</w:t>
      </w: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7</w:t>
      </w: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março de 2026.</w:t>
      </w:r>
    </w:p>
    <w:p w14:paraId="786E4CEF" w14:textId="77777777" w:rsidR="00526C1E" w:rsidRPr="00526C1E" w:rsidRDefault="00526C1E" w:rsidP="00526C1E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A8A52F4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JOSÉ ALCIDES FANECO </w:t>
      </w:r>
    </w:p>
    <w:p w14:paraId="679D244B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PREFEITO MUNICIPAL</w:t>
      </w:r>
    </w:p>
    <w:p w14:paraId="1286404B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35D3811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A3CAE34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4F3EC6A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FABRÍCIO TAMURA</w:t>
      </w:r>
    </w:p>
    <w:p w14:paraId="0CC16B17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PROCURADOR-GERAL DO MUNICÍPIO</w:t>
      </w:r>
    </w:p>
    <w:p w14:paraId="7335F6E4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84D891A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Registrada e publicada neste Departamento de Atos Oficiais e Documentos, na data supra. -</w:t>
      </w:r>
    </w:p>
    <w:p w14:paraId="5191A973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spellStart"/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vcm</w:t>
      </w:r>
      <w:proofErr w:type="spellEnd"/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5C1E761F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7A658D5" w14:textId="77777777" w:rsidR="00526C1E" w:rsidRPr="00526C1E" w:rsidRDefault="00526C1E" w:rsidP="00526C1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3AAA77D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BIANCA CAMPOS</w:t>
      </w:r>
    </w:p>
    <w:p w14:paraId="24E84486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>DIRETORA DO DEPARTAMENTO DE</w:t>
      </w:r>
    </w:p>
    <w:p w14:paraId="7D99818C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26C1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ATOS OFICIAIS E DOCUMENTOS</w:t>
      </w:r>
    </w:p>
    <w:p w14:paraId="050BD2E5" w14:textId="77777777" w:rsidR="00526C1E" w:rsidRPr="00526C1E" w:rsidRDefault="00526C1E" w:rsidP="0052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C8331B5" w14:textId="77777777" w:rsidR="00DB0D1D" w:rsidRPr="00526C1E" w:rsidRDefault="00DB0D1D" w:rsidP="005C7AD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sectPr w:rsidR="00DB0D1D" w:rsidRPr="00526C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E980" w14:textId="77777777" w:rsidR="004C7D92" w:rsidRDefault="004C7D92">
      <w:pPr>
        <w:spacing w:line="240" w:lineRule="auto"/>
      </w:pPr>
      <w:r>
        <w:separator/>
      </w:r>
    </w:p>
  </w:endnote>
  <w:endnote w:type="continuationSeparator" w:id="0">
    <w:p w14:paraId="0D062650" w14:textId="77777777" w:rsidR="004C7D92" w:rsidRDefault="004C7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4F5C" w14:textId="4607CFFF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E434" w14:textId="77777777" w:rsidR="004C7D92" w:rsidRDefault="004C7D92">
      <w:pPr>
        <w:spacing w:after="0"/>
      </w:pPr>
      <w:r>
        <w:separator/>
      </w:r>
    </w:p>
  </w:footnote>
  <w:footnote w:type="continuationSeparator" w:id="0">
    <w:p w14:paraId="0A589C19" w14:textId="77777777" w:rsidR="004C7D92" w:rsidRDefault="004C7D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7AAB" w14:textId="77777777" w:rsidR="004F69A5" w:rsidRDefault="00F7276B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3BBE" w14:textId="34BD2B48" w:rsidR="00CD77C1" w:rsidRDefault="00CD77C1" w:rsidP="00526C1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 w:rsidRPr="00526C1E">
      <w:rPr>
        <w:rFonts w:ascii="Times New Roman" w:eastAsia="SimSu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4384" behindDoc="0" locked="0" layoutInCell="1" allowOverlap="1" wp14:anchorId="7AD97D62" wp14:editId="73F472AA">
          <wp:simplePos x="0" y="0"/>
          <wp:positionH relativeFrom="margin">
            <wp:posOffset>-314325</wp:posOffset>
          </wp:positionH>
          <wp:positionV relativeFrom="paragraph">
            <wp:posOffset>109220</wp:posOffset>
          </wp:positionV>
          <wp:extent cx="807720" cy="808355"/>
          <wp:effectExtent l="0" t="0" r="0" b="0"/>
          <wp:wrapNone/>
          <wp:docPr id="2" name="Imagem 2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1D8B6" w14:textId="50BE6F35" w:rsidR="00526C1E" w:rsidRPr="00526C1E" w:rsidRDefault="00526C1E" w:rsidP="00526C1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 w:rsidRPr="00526C1E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49A36AA0" w14:textId="77777777" w:rsidR="00526C1E" w:rsidRPr="00526C1E" w:rsidRDefault="00526C1E" w:rsidP="00526C1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 w:rsidRPr="00526C1E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  <w:p w14:paraId="1D3E51EC" w14:textId="77777777" w:rsidR="00526C1E" w:rsidRPr="00526C1E" w:rsidRDefault="00526C1E" w:rsidP="00526C1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pt-BR"/>
      </w:rPr>
    </w:pP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DAD" w14:textId="77777777" w:rsidR="004F69A5" w:rsidRDefault="00F7276B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487081"/>
    <w:multiLevelType w:val="multilevel"/>
    <w:tmpl w:val="1E487081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5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9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5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7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40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2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5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4"/>
  </w:num>
  <w:num w:numId="2" w16cid:durableId="1338576082">
    <w:abstractNumId w:val="23"/>
  </w:num>
  <w:num w:numId="3" w16cid:durableId="2088719814">
    <w:abstractNumId w:val="28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1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8"/>
  </w:num>
  <w:num w:numId="22" w16cid:durableId="69154876">
    <w:abstractNumId w:val="24"/>
  </w:num>
  <w:num w:numId="23" w16cid:durableId="604000777">
    <w:abstractNumId w:val="34"/>
  </w:num>
  <w:num w:numId="24" w16cid:durableId="1853227128">
    <w:abstractNumId w:val="30"/>
  </w:num>
  <w:num w:numId="25" w16cid:durableId="648482607">
    <w:abstractNumId w:val="39"/>
  </w:num>
  <w:num w:numId="26" w16cid:durableId="787314697">
    <w:abstractNumId w:val="36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40"/>
  </w:num>
  <w:num w:numId="30" w16cid:durableId="1582987597">
    <w:abstractNumId w:val="31"/>
  </w:num>
  <w:num w:numId="31" w16cid:durableId="1575555204">
    <w:abstractNumId w:val="26"/>
  </w:num>
  <w:num w:numId="32" w16cid:durableId="1043602039">
    <w:abstractNumId w:val="20"/>
  </w:num>
  <w:num w:numId="33" w16cid:durableId="1868369794">
    <w:abstractNumId w:val="45"/>
  </w:num>
  <w:num w:numId="34" w16cid:durableId="811868949">
    <w:abstractNumId w:val="35"/>
  </w:num>
  <w:num w:numId="35" w16cid:durableId="166360868">
    <w:abstractNumId w:val="29"/>
  </w:num>
  <w:num w:numId="36" w16cid:durableId="2049331166">
    <w:abstractNumId w:val="16"/>
  </w:num>
  <w:num w:numId="37" w16cid:durableId="909382989">
    <w:abstractNumId w:val="43"/>
  </w:num>
  <w:num w:numId="38" w16cid:durableId="1342320636">
    <w:abstractNumId w:val="37"/>
  </w:num>
  <w:num w:numId="39" w16cid:durableId="524173085">
    <w:abstractNumId w:val="25"/>
  </w:num>
  <w:num w:numId="40" w16cid:durableId="1995448753">
    <w:abstractNumId w:val="17"/>
  </w:num>
  <w:num w:numId="41" w16cid:durableId="1117138067">
    <w:abstractNumId w:val="42"/>
  </w:num>
  <w:num w:numId="42" w16cid:durableId="1137797320">
    <w:abstractNumId w:val="27"/>
  </w:num>
  <w:num w:numId="43" w16cid:durableId="396131259">
    <w:abstractNumId w:val="46"/>
  </w:num>
  <w:num w:numId="44" w16cid:durableId="37243050">
    <w:abstractNumId w:val="32"/>
  </w:num>
  <w:num w:numId="45" w16cid:durableId="428082401">
    <w:abstractNumId w:val="33"/>
  </w:num>
  <w:num w:numId="46" w16cid:durableId="912204933">
    <w:abstractNumId w:val="21"/>
  </w:num>
  <w:num w:numId="47" w16cid:durableId="766968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61276"/>
    <w:rsid w:val="00070CCB"/>
    <w:rsid w:val="00080D25"/>
    <w:rsid w:val="000836A0"/>
    <w:rsid w:val="000872AD"/>
    <w:rsid w:val="00090A17"/>
    <w:rsid w:val="00093340"/>
    <w:rsid w:val="000A1C5F"/>
    <w:rsid w:val="000A57FA"/>
    <w:rsid w:val="000C07F1"/>
    <w:rsid w:val="000C52E8"/>
    <w:rsid w:val="000D12A2"/>
    <w:rsid w:val="000D53CA"/>
    <w:rsid w:val="000E0377"/>
    <w:rsid w:val="000E7C7E"/>
    <w:rsid w:val="000F0474"/>
    <w:rsid w:val="000F5583"/>
    <w:rsid w:val="000F55CF"/>
    <w:rsid w:val="001006A0"/>
    <w:rsid w:val="001011E9"/>
    <w:rsid w:val="0010533A"/>
    <w:rsid w:val="001136C1"/>
    <w:rsid w:val="0012472D"/>
    <w:rsid w:val="001312B5"/>
    <w:rsid w:val="00132CCB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14F6"/>
    <w:rsid w:val="002755CF"/>
    <w:rsid w:val="00275FC6"/>
    <w:rsid w:val="00277A54"/>
    <w:rsid w:val="002837DC"/>
    <w:rsid w:val="00286CED"/>
    <w:rsid w:val="0029799D"/>
    <w:rsid w:val="002A2FB9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31E7"/>
    <w:rsid w:val="00384D76"/>
    <w:rsid w:val="003865E2"/>
    <w:rsid w:val="003A0B2A"/>
    <w:rsid w:val="003A22C9"/>
    <w:rsid w:val="003A455F"/>
    <w:rsid w:val="003B00B2"/>
    <w:rsid w:val="003D2453"/>
    <w:rsid w:val="003D71E5"/>
    <w:rsid w:val="003E3B35"/>
    <w:rsid w:val="003E3C83"/>
    <w:rsid w:val="003E4CB5"/>
    <w:rsid w:val="003E60DA"/>
    <w:rsid w:val="003F351B"/>
    <w:rsid w:val="003F6668"/>
    <w:rsid w:val="004026FC"/>
    <w:rsid w:val="0040339B"/>
    <w:rsid w:val="00411B67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7CC0"/>
    <w:rsid w:val="00481965"/>
    <w:rsid w:val="004913D9"/>
    <w:rsid w:val="00491A43"/>
    <w:rsid w:val="00491F04"/>
    <w:rsid w:val="00496663"/>
    <w:rsid w:val="004A6C0F"/>
    <w:rsid w:val="004B5CB0"/>
    <w:rsid w:val="004B7C65"/>
    <w:rsid w:val="004C0A20"/>
    <w:rsid w:val="004C10BC"/>
    <w:rsid w:val="004C26CD"/>
    <w:rsid w:val="004C63EC"/>
    <w:rsid w:val="004C7D92"/>
    <w:rsid w:val="004D03F9"/>
    <w:rsid w:val="004D66D3"/>
    <w:rsid w:val="004F69A5"/>
    <w:rsid w:val="00503C57"/>
    <w:rsid w:val="00515069"/>
    <w:rsid w:val="00526C1E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55A7"/>
    <w:rsid w:val="005F658D"/>
    <w:rsid w:val="00606414"/>
    <w:rsid w:val="0062182E"/>
    <w:rsid w:val="00622E07"/>
    <w:rsid w:val="00650D3B"/>
    <w:rsid w:val="0065363D"/>
    <w:rsid w:val="00661C08"/>
    <w:rsid w:val="006720F5"/>
    <w:rsid w:val="006A0F01"/>
    <w:rsid w:val="006A637B"/>
    <w:rsid w:val="006D7956"/>
    <w:rsid w:val="006E0B08"/>
    <w:rsid w:val="006E1D5E"/>
    <w:rsid w:val="006E62FA"/>
    <w:rsid w:val="006F6512"/>
    <w:rsid w:val="00712AC8"/>
    <w:rsid w:val="00713D3B"/>
    <w:rsid w:val="007152A2"/>
    <w:rsid w:val="007154FA"/>
    <w:rsid w:val="0072033F"/>
    <w:rsid w:val="00727B55"/>
    <w:rsid w:val="00753B8F"/>
    <w:rsid w:val="0075674B"/>
    <w:rsid w:val="00762A6D"/>
    <w:rsid w:val="00763FB2"/>
    <w:rsid w:val="00771BCC"/>
    <w:rsid w:val="00773DA4"/>
    <w:rsid w:val="0077500C"/>
    <w:rsid w:val="00775C1E"/>
    <w:rsid w:val="0078652D"/>
    <w:rsid w:val="00791A24"/>
    <w:rsid w:val="00797258"/>
    <w:rsid w:val="007A5AF2"/>
    <w:rsid w:val="007B07E3"/>
    <w:rsid w:val="007B20CB"/>
    <w:rsid w:val="007C15F0"/>
    <w:rsid w:val="007C7004"/>
    <w:rsid w:val="007D1B11"/>
    <w:rsid w:val="007E5C96"/>
    <w:rsid w:val="007F1BFF"/>
    <w:rsid w:val="007F6613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34256"/>
    <w:rsid w:val="00955BC8"/>
    <w:rsid w:val="00972FCE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B6DE4"/>
    <w:rsid w:val="00A03C57"/>
    <w:rsid w:val="00A059D2"/>
    <w:rsid w:val="00A12ED7"/>
    <w:rsid w:val="00A150AA"/>
    <w:rsid w:val="00A16427"/>
    <w:rsid w:val="00A25161"/>
    <w:rsid w:val="00A4099F"/>
    <w:rsid w:val="00A41185"/>
    <w:rsid w:val="00A4142F"/>
    <w:rsid w:val="00A44FDB"/>
    <w:rsid w:val="00A47D46"/>
    <w:rsid w:val="00A51398"/>
    <w:rsid w:val="00A53BDE"/>
    <w:rsid w:val="00A65323"/>
    <w:rsid w:val="00A81731"/>
    <w:rsid w:val="00A84615"/>
    <w:rsid w:val="00A86E3D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82746"/>
    <w:rsid w:val="00B95D98"/>
    <w:rsid w:val="00BA2DF9"/>
    <w:rsid w:val="00BA4763"/>
    <w:rsid w:val="00BA5FB8"/>
    <w:rsid w:val="00BB01E4"/>
    <w:rsid w:val="00BE332C"/>
    <w:rsid w:val="00BE33BB"/>
    <w:rsid w:val="00BE3950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CD77C1"/>
    <w:rsid w:val="00CE3515"/>
    <w:rsid w:val="00D03B3A"/>
    <w:rsid w:val="00D15840"/>
    <w:rsid w:val="00D15E9B"/>
    <w:rsid w:val="00D3666D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63D42"/>
    <w:rsid w:val="00E738B3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72F85"/>
    <w:rsid w:val="00F90D04"/>
    <w:rsid w:val="00FB031C"/>
    <w:rsid w:val="00FD2C61"/>
    <w:rsid w:val="00FE0BF0"/>
    <w:rsid w:val="00FE3CF3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Vanessa Carvalho Merighe</cp:lastModifiedBy>
  <cp:revision>2</cp:revision>
  <cp:lastPrinted>2025-12-15T12:44:00Z</cp:lastPrinted>
  <dcterms:created xsi:type="dcterms:W3CDTF">2026-03-17T19:27:00Z</dcterms:created>
  <dcterms:modified xsi:type="dcterms:W3CDTF">2026-03-17T19:27:00Z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